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交流专家简介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谭晓东，蓝迪国际智库专家委员会委员，质量发展总协调人，国家认监委认可技术研究中心原主任，北京标研科技发展中心主任，北京计量协会秘书长，163号令主要编撰专家。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李万龙，中岩培训总经理，TIC私董会成员，对检验检测结构质量管理有独到有效的研究和实战经验。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徐创霞，四川省建筑科学研究院有限公司副总经理，四川省建设工程质量安全与监理协会检测分会秘书长，正高级工程师，主要从事建设工程及材料方面科研、检测、鉴定、咨询、施工质量控制等工作。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李小英，教授级高级工程师，检验检测机构资质认定国家级高级评审员，四川省资质认定注册评审员，全国煤炭标准化技术委员会资源化分会委员，国土资源部成都矿产资源监督检测中心总工程师。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汪泓帆，四川大学计算机硕士研究生，高级研发工程师，四川雨云慧垒科技公司副总经理兼技术总监，检测信息化及云计算专家，十余年信息化从业经验，主导20多个工程IT数字化项目开发，曾获工程建设行业互联网信息化实践优秀成果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赵  飞，四川省建材工业科学研究院有限公司总经理助理、四川省材科院检验检测有限公司总经理，高级工程师。2008年6月毕业于武汉理工大学，长期从事建材产品、绿色节能产品的科研、检测、评价、标准化研究和技术服务工作以及检测实验室质量管理工作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276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3F9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2023-04-12T02:24:17Z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8D2418236B9C4F498B2FFAF33164FD70</vt:lpwstr>
  </property>
</Properties>
</file>